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4030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/2026</w:t>
      </w:r>
    </w:p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24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года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sz w:val="28"/>
          <w:szCs w:val="28"/>
        </w:rPr>
        <w:t>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ООО ПКО «</w:t>
      </w:r>
      <w:r>
        <w:rPr>
          <w:rFonts w:ascii="Times New Roman" w:eastAsia="Times New Roman" w:hAnsi="Times New Roman" w:cs="Times New Roman"/>
          <w:sz w:val="28"/>
          <w:szCs w:val="28"/>
        </w:rPr>
        <w:t>Нэйва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к </w:t>
      </w:r>
      <w:r>
        <w:rPr>
          <w:rFonts w:ascii="Times New Roman" w:eastAsia="Times New Roman" w:hAnsi="Times New Roman" w:cs="Times New Roman"/>
          <w:sz w:val="28"/>
          <w:szCs w:val="28"/>
        </w:rPr>
        <w:t>Гейдарову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Фирдовси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Первиз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167, 194-199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ГПК РФ,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ООО ПКО «</w:t>
      </w:r>
      <w:r>
        <w:rPr>
          <w:rFonts w:ascii="Times New Roman" w:eastAsia="Times New Roman" w:hAnsi="Times New Roman" w:cs="Times New Roman"/>
          <w:sz w:val="28"/>
          <w:szCs w:val="28"/>
        </w:rPr>
        <w:t>Нэйва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- удовлетворить.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Гейдаров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Фирдовси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Первиз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ООО ПКО «</w:t>
      </w:r>
      <w:r>
        <w:rPr>
          <w:rFonts w:ascii="Times New Roman" w:eastAsia="Times New Roman" w:hAnsi="Times New Roman" w:cs="Times New Roman"/>
          <w:sz w:val="28"/>
          <w:szCs w:val="28"/>
        </w:rPr>
        <w:t>Нэйва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UserDefinedgrp-23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задолженность по договору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потребительского кредит (займа)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24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06.07.2024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года, заключенному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МКК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ДЕНЬГИ»,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состоянию на 10.03.2026 года в размере </w:t>
      </w:r>
      <w:r>
        <w:rPr>
          <w:rStyle w:val="cat-Sumgrp-12rplc-2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том числе: </w:t>
      </w:r>
      <w:r>
        <w:rPr>
          <w:rStyle w:val="cat-Sumgrp-13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основной долг, </w:t>
      </w:r>
      <w:r>
        <w:rPr>
          <w:rStyle w:val="cat-Sumgrp-14rplc-23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проценты за пользование займом,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 расходы по уплате государственной пошлины в размере </w:t>
      </w:r>
      <w:r>
        <w:rPr>
          <w:rStyle w:val="cat-Sumgrp-13rplc-24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Гейдарова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Фирдовси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Первиз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пользу ООО ПКО «</w:t>
      </w:r>
      <w:r>
        <w:rPr>
          <w:rFonts w:ascii="Times New Roman" w:eastAsia="Times New Roman" w:hAnsi="Times New Roman" w:cs="Times New Roman"/>
          <w:sz w:val="28"/>
          <w:szCs w:val="28"/>
        </w:rPr>
        <w:t>Нэйва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Style w:val="cat-UserDefinedgrp-23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проценты, начисляемые на остаток ссудной задолженности (основного долга)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ставке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Style w:val="cat-UserDefinedgrp-25rplc-3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годовых с 11.03.2026 года (включительно) по дату полного фактического погашения займа.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в течение месяца со дня принятия решения суда в окончательной форме путем подачи апелляционной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Л.Н. </w:t>
      </w:r>
      <w:r>
        <w:rPr>
          <w:rFonts w:ascii="Times New Roman" w:eastAsia="Times New Roman" w:hAnsi="Times New Roman" w:cs="Times New Roman"/>
          <w:sz w:val="20"/>
          <w:szCs w:val="20"/>
        </w:rPr>
        <w:t>Солодовникова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0820498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9">
    <w:name w:val="cat-UserDefined grp-22 rplc-9"/>
    <w:basedOn w:val="DefaultParagraphFont"/>
  </w:style>
  <w:style w:type="character" w:customStyle="1" w:styleId="cat-UserDefinedgrp-23rplc-14">
    <w:name w:val="cat-UserDefined grp-23 rplc-14"/>
    <w:basedOn w:val="DefaultParagraphFont"/>
  </w:style>
  <w:style w:type="character" w:customStyle="1" w:styleId="cat-UserDefinedgrp-24rplc-17">
    <w:name w:val="cat-UserDefined grp-24 rplc-17"/>
    <w:basedOn w:val="DefaultParagraphFont"/>
  </w:style>
  <w:style w:type="character" w:customStyle="1" w:styleId="cat-Sumgrp-12rplc-21">
    <w:name w:val="cat-Sum grp-12 rplc-21"/>
    <w:basedOn w:val="DefaultParagraphFont"/>
  </w:style>
  <w:style w:type="character" w:customStyle="1" w:styleId="cat-Sumgrp-13rplc-22">
    <w:name w:val="cat-Sum grp-13 rplc-22"/>
    <w:basedOn w:val="DefaultParagraphFont"/>
  </w:style>
  <w:style w:type="character" w:customStyle="1" w:styleId="cat-Sumgrp-14rplc-23">
    <w:name w:val="cat-Sum grp-14 rplc-23"/>
    <w:basedOn w:val="DefaultParagraphFont"/>
  </w:style>
  <w:style w:type="character" w:customStyle="1" w:styleId="cat-Sumgrp-13rplc-24">
    <w:name w:val="cat-Sum grp-13 rplc-24"/>
    <w:basedOn w:val="DefaultParagraphFont"/>
  </w:style>
  <w:style w:type="character" w:customStyle="1" w:styleId="cat-UserDefinedgrp-22rplc-26">
    <w:name w:val="cat-UserDefined grp-22 rplc-26"/>
    <w:basedOn w:val="DefaultParagraphFont"/>
  </w:style>
  <w:style w:type="character" w:customStyle="1" w:styleId="cat-UserDefinedgrp-23rplc-31">
    <w:name w:val="cat-UserDefined grp-23 rplc-31"/>
    <w:basedOn w:val="DefaultParagraphFont"/>
  </w:style>
  <w:style w:type="character" w:customStyle="1" w:styleId="cat-UserDefinedgrp-25rplc-34">
    <w:name w:val="cat-UserDefined grp-25 rplc-34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41443-0DB2-4DDB-8E8A-D09B9F780DD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